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2797C" w14:textId="77777777" w:rsidR="001E67A2" w:rsidRDefault="00567CA4">
      <w:pPr>
        <w:tabs>
          <w:tab w:val="left" w:pos="2892"/>
        </w:tabs>
        <w:spacing w:before="120" w:after="120"/>
        <w:jc w:val="center"/>
        <w:rPr>
          <w:rFonts w:ascii="Times" w:eastAsia="Times" w:hAnsi="Times" w:cs="Times"/>
          <w:b/>
          <w:color w:val="4F81BD"/>
        </w:rPr>
      </w:pPr>
      <w:bookmarkStart w:id="0" w:name="_heading=h.gjdgxs" w:colFirst="0" w:colLast="0"/>
      <w:bookmarkEnd w:id="0"/>
      <w:r>
        <w:rPr>
          <w:rFonts w:ascii="Times" w:eastAsia="Times" w:hAnsi="Times" w:cs="Times"/>
          <w:b/>
          <w:color w:val="4F81BD"/>
        </w:rPr>
        <w:t>ANEXO II</w:t>
      </w:r>
    </w:p>
    <w:p w14:paraId="012F6953" w14:textId="17A7B29E" w:rsidR="001E67A2" w:rsidRDefault="00567CA4">
      <w:pPr>
        <w:tabs>
          <w:tab w:val="left" w:pos="2892"/>
        </w:tabs>
        <w:spacing w:before="120" w:after="120"/>
        <w:jc w:val="center"/>
        <w:rPr>
          <w:rFonts w:ascii="Times" w:eastAsia="Times" w:hAnsi="Times" w:cs="Times"/>
          <w:b/>
          <w:color w:val="4F81BD"/>
        </w:rPr>
      </w:pPr>
      <w:r>
        <w:rPr>
          <w:rFonts w:ascii="Times" w:eastAsia="Times" w:hAnsi="Times" w:cs="Times"/>
          <w:b/>
          <w:color w:val="4F81BD"/>
        </w:rPr>
        <w:t xml:space="preserve"> AO EDITAL EDITORA/PROEC/UFPR Nº 01/202</w:t>
      </w:r>
      <w:r w:rsidR="00115BB7">
        <w:rPr>
          <w:rFonts w:ascii="Times" w:eastAsia="Times" w:hAnsi="Times" w:cs="Times"/>
          <w:b/>
          <w:color w:val="4F81BD"/>
        </w:rPr>
        <w:t>5</w:t>
      </w:r>
      <w:r>
        <w:rPr>
          <w:rFonts w:ascii="Times" w:eastAsia="Times" w:hAnsi="Times" w:cs="Times"/>
          <w:b/>
          <w:color w:val="4F81BD"/>
        </w:rPr>
        <w:t xml:space="preserve">, DE </w:t>
      </w:r>
      <w:r w:rsidR="00115BB7">
        <w:rPr>
          <w:rFonts w:ascii="Times" w:eastAsia="Times" w:hAnsi="Times" w:cs="Times"/>
          <w:b/>
          <w:color w:val="4F81BD"/>
        </w:rPr>
        <w:t>25</w:t>
      </w:r>
      <w:r>
        <w:rPr>
          <w:rFonts w:ascii="Times" w:eastAsia="Times" w:hAnsi="Times" w:cs="Times"/>
          <w:b/>
          <w:color w:val="4F81BD"/>
        </w:rPr>
        <w:t xml:space="preserve"> DE </w:t>
      </w:r>
      <w:r w:rsidR="00115BB7">
        <w:rPr>
          <w:rFonts w:ascii="Times" w:eastAsia="Times" w:hAnsi="Times" w:cs="Times"/>
          <w:b/>
          <w:color w:val="4F81BD"/>
        </w:rPr>
        <w:t xml:space="preserve">MARÇO </w:t>
      </w:r>
      <w:r>
        <w:rPr>
          <w:rFonts w:ascii="Times" w:eastAsia="Times" w:hAnsi="Times" w:cs="Times"/>
          <w:b/>
          <w:color w:val="4F81BD"/>
        </w:rPr>
        <w:t>DE 202</w:t>
      </w:r>
      <w:r w:rsidR="00115BB7">
        <w:rPr>
          <w:rFonts w:ascii="Times" w:eastAsia="Times" w:hAnsi="Times" w:cs="Times"/>
          <w:b/>
          <w:color w:val="4F81BD"/>
        </w:rPr>
        <w:t>5</w:t>
      </w:r>
      <w:r>
        <w:rPr>
          <w:rFonts w:ascii="Times" w:eastAsia="Times" w:hAnsi="Times" w:cs="Times"/>
          <w:b/>
          <w:color w:val="4F81BD"/>
        </w:rPr>
        <w:t xml:space="preserve"> </w:t>
      </w:r>
    </w:p>
    <w:p w14:paraId="7AC4B61F" w14:textId="77777777" w:rsidR="001E67A2" w:rsidRDefault="00567CA4">
      <w:pPr>
        <w:spacing w:after="0" w:line="240" w:lineRule="auto"/>
        <w:jc w:val="center"/>
        <w:rPr>
          <w:rFonts w:ascii="Times" w:eastAsia="Times" w:hAnsi="Times" w:cs="Times"/>
          <w:b/>
          <w:color w:val="4F81BD"/>
        </w:rPr>
      </w:pPr>
      <w:r>
        <w:rPr>
          <w:rFonts w:ascii="Times" w:eastAsia="Times" w:hAnsi="Times" w:cs="Times"/>
          <w:b/>
          <w:color w:val="4F81BD"/>
        </w:rPr>
        <w:t>PROPOSTA DE PUBLICAÇÃO DE TRADUÇÃO</w:t>
      </w:r>
    </w:p>
    <w:p w14:paraId="672A6659" w14:textId="77777777" w:rsidR="001E67A2" w:rsidRDefault="001E67A2">
      <w:pPr>
        <w:spacing w:after="0" w:line="240" w:lineRule="auto"/>
        <w:jc w:val="center"/>
        <w:rPr>
          <w:rFonts w:ascii="Times" w:eastAsia="Times" w:hAnsi="Times" w:cs="Times"/>
          <w:b/>
        </w:rPr>
      </w:pPr>
    </w:p>
    <w:p w14:paraId="4F882FF5" w14:textId="77777777" w:rsidR="001E67A2" w:rsidRDefault="00567CA4">
      <w:pPr>
        <w:spacing w:after="0" w:line="240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I. DADOS GERAIS DA PROPOSTA</w:t>
      </w:r>
    </w:p>
    <w:p w14:paraId="0A37501D" w14:textId="77777777" w:rsidR="001E67A2" w:rsidRDefault="001E67A2">
      <w:pPr>
        <w:spacing w:after="0" w:line="240" w:lineRule="auto"/>
        <w:rPr>
          <w:rFonts w:ascii="Times" w:eastAsia="Times" w:hAnsi="Times" w:cs="Times"/>
        </w:rPr>
      </w:pPr>
    </w:p>
    <w:tbl>
      <w:tblPr>
        <w:tblStyle w:val="a"/>
        <w:tblW w:w="9287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6"/>
        <w:gridCol w:w="388"/>
        <w:gridCol w:w="3094"/>
        <w:gridCol w:w="3099"/>
      </w:tblGrid>
      <w:tr w:rsidR="001E67A2" w14:paraId="521D7152" w14:textId="77777777" w:rsidTr="1AA901BE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553A7CA" w14:textId="77777777" w:rsidR="001E67A2" w:rsidRDefault="00567CA4">
            <w:pPr>
              <w:spacing w:before="60" w:after="96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Nomes completos do/a proponente</w:t>
            </w:r>
          </w:p>
        </w:tc>
      </w:tr>
      <w:tr w:rsidR="001E67A2" w14:paraId="5DAB6C7B" w14:textId="77777777" w:rsidTr="1AA901BE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B378F" w14:textId="77777777" w:rsidR="001E67A2" w:rsidRDefault="001E67A2">
            <w:pPr>
              <w:spacing w:before="60"/>
              <w:rPr>
                <w:rFonts w:ascii="Times" w:eastAsia="Times" w:hAnsi="Times" w:cs="Times"/>
              </w:rPr>
            </w:pPr>
          </w:p>
          <w:p w14:paraId="6A05A809" w14:textId="77777777" w:rsidR="001E67A2" w:rsidRDefault="001E67A2">
            <w:pPr>
              <w:spacing w:after="96"/>
              <w:rPr>
                <w:rFonts w:ascii="Times" w:eastAsia="Times" w:hAnsi="Times" w:cs="Times"/>
              </w:rPr>
            </w:pPr>
          </w:p>
        </w:tc>
      </w:tr>
      <w:tr w:rsidR="001E67A2" w14:paraId="36EA7D59" w14:textId="77777777" w:rsidTr="1AA901BE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EB84D0E" w14:textId="77777777" w:rsidR="001E67A2" w:rsidRDefault="00567CA4">
            <w:pPr>
              <w:spacing w:before="60" w:after="96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Link Currículo Lattes e minibiografia acadêmica do/a proponente em até 3 linhas</w:t>
            </w:r>
          </w:p>
        </w:tc>
      </w:tr>
      <w:tr w:rsidR="001E67A2" w14:paraId="5A39BBE3" w14:textId="77777777" w:rsidTr="1AA901BE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8F396" w14:textId="77777777" w:rsidR="001E67A2" w:rsidRDefault="001E67A2">
            <w:pPr>
              <w:spacing w:before="60"/>
              <w:rPr>
                <w:rFonts w:ascii="Times" w:eastAsia="Times" w:hAnsi="Times" w:cs="Times"/>
              </w:rPr>
            </w:pPr>
          </w:p>
          <w:p w14:paraId="72A3D3EC" w14:textId="77777777" w:rsidR="001E67A2" w:rsidRDefault="001E67A2">
            <w:pPr>
              <w:rPr>
                <w:rFonts w:ascii="Times" w:eastAsia="Times" w:hAnsi="Times" w:cs="Times"/>
              </w:rPr>
            </w:pPr>
          </w:p>
          <w:p w14:paraId="0D0B940D" w14:textId="77777777" w:rsidR="001E67A2" w:rsidRDefault="001E67A2">
            <w:pPr>
              <w:rPr>
                <w:rFonts w:ascii="Times" w:eastAsia="Times" w:hAnsi="Times" w:cs="Times"/>
              </w:rPr>
            </w:pPr>
          </w:p>
          <w:p w14:paraId="0E27B00A" w14:textId="77777777" w:rsidR="001E67A2" w:rsidRDefault="001E67A2">
            <w:pPr>
              <w:spacing w:after="96"/>
              <w:rPr>
                <w:rFonts w:ascii="Times" w:eastAsia="Times" w:hAnsi="Times" w:cs="Times"/>
              </w:rPr>
            </w:pPr>
          </w:p>
        </w:tc>
      </w:tr>
      <w:tr w:rsidR="001E67A2" w14:paraId="70D7EDD8" w14:textId="77777777" w:rsidTr="1AA901BE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803E22" w14:textId="77777777" w:rsidR="001E67A2" w:rsidRDefault="00567CA4">
            <w:pPr>
              <w:spacing w:before="60" w:after="96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Nome(s) completo(s) do(s)/a(s) tradutor(es)/(as) (caso este/a não seja o proponente)</w:t>
            </w:r>
          </w:p>
        </w:tc>
      </w:tr>
      <w:tr w:rsidR="001E67A2" w14:paraId="60061E4C" w14:textId="77777777" w:rsidTr="1AA901BE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AFD9C" w14:textId="77777777" w:rsidR="001E67A2" w:rsidRDefault="001E67A2">
            <w:pPr>
              <w:spacing w:before="60"/>
              <w:rPr>
                <w:rFonts w:ascii="Times" w:eastAsia="Times" w:hAnsi="Times" w:cs="Times"/>
              </w:rPr>
            </w:pPr>
          </w:p>
          <w:p w14:paraId="4B94D5A5" w14:textId="77777777" w:rsidR="001E67A2" w:rsidRDefault="001E67A2">
            <w:pPr>
              <w:spacing w:after="96"/>
              <w:rPr>
                <w:rFonts w:ascii="Times" w:eastAsia="Times" w:hAnsi="Times" w:cs="Times"/>
              </w:rPr>
            </w:pPr>
          </w:p>
        </w:tc>
      </w:tr>
      <w:tr w:rsidR="001E67A2" w14:paraId="23FD832B" w14:textId="77777777" w:rsidTr="1AA901BE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49BB11" w14:textId="77777777" w:rsidR="001E67A2" w:rsidRDefault="00567CA4">
            <w:pPr>
              <w:spacing w:before="60" w:after="96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Link Currículo Lattes e minibiografia acadêmica de até 3 linhas do(s)/a(s) tradutor(es)/(as) (caso este/a não seja o proponente)</w:t>
            </w:r>
          </w:p>
        </w:tc>
      </w:tr>
      <w:tr w:rsidR="001E67A2" w14:paraId="3DEEC669" w14:textId="77777777" w:rsidTr="1AA901BE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56B9AB" w14:textId="77777777" w:rsidR="001E67A2" w:rsidRDefault="001E67A2">
            <w:pPr>
              <w:spacing w:before="60"/>
              <w:rPr>
                <w:rFonts w:ascii="Times" w:eastAsia="Times" w:hAnsi="Times" w:cs="Times"/>
              </w:rPr>
            </w:pPr>
          </w:p>
          <w:p w14:paraId="45FB0818" w14:textId="77777777" w:rsidR="001E67A2" w:rsidRDefault="001E67A2">
            <w:pPr>
              <w:rPr>
                <w:rFonts w:ascii="Times" w:eastAsia="Times" w:hAnsi="Times" w:cs="Times"/>
              </w:rPr>
            </w:pPr>
          </w:p>
          <w:p w14:paraId="049F31CB" w14:textId="77777777" w:rsidR="001E67A2" w:rsidRDefault="001E67A2">
            <w:pPr>
              <w:rPr>
                <w:rFonts w:ascii="Times" w:eastAsia="Times" w:hAnsi="Times" w:cs="Times"/>
              </w:rPr>
            </w:pPr>
          </w:p>
          <w:p w14:paraId="53128261" w14:textId="77777777" w:rsidR="001E67A2" w:rsidRDefault="001E67A2">
            <w:pPr>
              <w:spacing w:after="96"/>
              <w:rPr>
                <w:rFonts w:ascii="Times" w:eastAsia="Times" w:hAnsi="Times" w:cs="Times"/>
                <w:b/>
              </w:rPr>
            </w:pPr>
          </w:p>
        </w:tc>
      </w:tr>
      <w:tr w:rsidR="001F4CBD" w14:paraId="66321E98" w14:textId="77777777" w:rsidTr="00EF1215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094894" w14:textId="4DD9B486" w:rsidR="001F4CBD" w:rsidRPr="001F4CBD" w:rsidRDefault="001F4CBD" w:rsidP="001F4CBD">
            <w:pPr>
              <w:spacing w:before="60"/>
              <w:rPr>
                <w:rFonts w:ascii="Times" w:eastAsia="Times" w:hAnsi="Times" w:cs="Times"/>
                <w:b/>
                <w:lang w:eastAsia="en-US"/>
              </w:rPr>
            </w:pPr>
            <w:r>
              <w:rPr>
                <w:rFonts w:ascii="Times" w:eastAsia="Times" w:hAnsi="Times" w:cs="Times"/>
                <w:b/>
                <w:lang w:eastAsia="en-US"/>
              </w:rPr>
              <w:t>Naturalidade</w:t>
            </w:r>
            <w:r w:rsidR="00EF1215">
              <w:rPr>
                <w:rFonts w:ascii="Times" w:eastAsia="Times" w:hAnsi="Times" w:cs="Times"/>
                <w:b/>
                <w:lang w:eastAsia="en-US"/>
              </w:rPr>
              <w:t xml:space="preserve"> do(s)/a(s) </w:t>
            </w:r>
            <w:r w:rsidR="00EF1215">
              <w:rPr>
                <w:rFonts w:ascii="Times" w:eastAsia="Times" w:hAnsi="Times" w:cs="Times"/>
                <w:b/>
              </w:rPr>
              <w:t>tradutor(es)/(as)</w:t>
            </w:r>
          </w:p>
        </w:tc>
      </w:tr>
      <w:tr w:rsidR="001F4CBD" w14:paraId="1E6F239A" w14:textId="77777777" w:rsidTr="1AA901BE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6B87EA" w14:textId="77777777" w:rsidR="001F4CBD" w:rsidRDefault="001F4CBD">
            <w:pPr>
              <w:spacing w:before="60"/>
              <w:rPr>
                <w:rFonts w:ascii="Times" w:eastAsia="Times" w:hAnsi="Times" w:cs="Times"/>
              </w:rPr>
            </w:pPr>
          </w:p>
          <w:p w14:paraId="46B5C384" w14:textId="77777777" w:rsidR="00EF1215" w:rsidRDefault="00EF1215">
            <w:pPr>
              <w:spacing w:before="60"/>
              <w:rPr>
                <w:rFonts w:ascii="Times" w:eastAsia="Times" w:hAnsi="Times" w:cs="Times"/>
              </w:rPr>
            </w:pPr>
          </w:p>
          <w:p w14:paraId="63967764" w14:textId="461A860E" w:rsidR="00EF1215" w:rsidRDefault="00EF1215">
            <w:pPr>
              <w:spacing w:before="60"/>
              <w:rPr>
                <w:rFonts w:ascii="Times" w:eastAsia="Times" w:hAnsi="Times" w:cs="Times"/>
              </w:rPr>
            </w:pPr>
            <w:bookmarkStart w:id="1" w:name="_GoBack"/>
            <w:bookmarkEnd w:id="1"/>
          </w:p>
        </w:tc>
      </w:tr>
      <w:tr w:rsidR="001E67A2" w14:paraId="1462E67A" w14:textId="77777777" w:rsidTr="1AA901BE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17FB6EC" w14:textId="77777777" w:rsidR="001E67A2" w:rsidRDefault="00567CA4">
            <w:pPr>
              <w:spacing w:before="60" w:after="96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E-mails dos/as proponentes e dos/as tradutores/as</w:t>
            </w:r>
          </w:p>
        </w:tc>
      </w:tr>
      <w:tr w:rsidR="001E67A2" w14:paraId="5B1D4F96" w14:textId="77777777" w:rsidTr="1AA901BE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BEA93" w14:textId="77777777" w:rsidR="001E67A2" w:rsidRDefault="00567CA4">
            <w:pPr>
              <w:spacing w:before="6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Principal: </w:t>
            </w:r>
          </w:p>
          <w:p w14:paraId="62486C05" w14:textId="77777777" w:rsidR="001E67A2" w:rsidRDefault="001E67A2">
            <w:pPr>
              <w:spacing w:after="96"/>
              <w:rPr>
                <w:rFonts w:ascii="Times" w:eastAsia="Times" w:hAnsi="Times" w:cs="Times"/>
              </w:rPr>
            </w:pPr>
          </w:p>
        </w:tc>
      </w:tr>
      <w:tr w:rsidR="001E67A2" w14:paraId="24C9127C" w14:textId="77777777" w:rsidTr="1AA901BE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4871E" w14:textId="77777777" w:rsidR="001E67A2" w:rsidRDefault="00567CA4">
            <w:pPr>
              <w:spacing w:before="6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Alternativo: </w:t>
            </w:r>
          </w:p>
          <w:p w14:paraId="4101652C" w14:textId="77777777" w:rsidR="001E67A2" w:rsidRDefault="001E67A2">
            <w:pPr>
              <w:spacing w:after="96"/>
              <w:rPr>
                <w:rFonts w:ascii="Times" w:eastAsia="Times" w:hAnsi="Times" w:cs="Times"/>
              </w:rPr>
            </w:pPr>
          </w:p>
        </w:tc>
      </w:tr>
      <w:tr w:rsidR="001E67A2" w14:paraId="3F6E1324" w14:textId="77777777" w:rsidTr="1AA901BE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8680157" w14:textId="77777777" w:rsidR="001E67A2" w:rsidRDefault="00567CA4">
            <w:pPr>
              <w:spacing w:before="60" w:after="96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Telefones dos/as proponentes e dos/as tradutores/as (com DDD)</w:t>
            </w:r>
          </w:p>
        </w:tc>
      </w:tr>
      <w:tr w:rsidR="001E67A2" w14:paraId="300EF379" w14:textId="77777777" w:rsidTr="1AA901BE">
        <w:tc>
          <w:tcPr>
            <w:tcW w:w="30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56B6D" w14:textId="77777777" w:rsidR="001E67A2" w:rsidRDefault="00567CA4">
            <w:pPr>
              <w:spacing w:before="6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Profissional:</w:t>
            </w:r>
          </w:p>
          <w:p w14:paraId="4B99056E" w14:textId="77777777" w:rsidR="001E67A2" w:rsidRDefault="001E67A2">
            <w:pPr>
              <w:spacing w:after="96"/>
              <w:rPr>
                <w:rFonts w:ascii="Times" w:eastAsia="Times" w:hAnsi="Times" w:cs="Times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B2F9" w14:textId="77777777" w:rsidR="001E67A2" w:rsidRDefault="00567CA4">
            <w:pPr>
              <w:spacing w:before="60" w:after="96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Residencial: 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37477" w14:textId="77777777" w:rsidR="001E67A2" w:rsidRDefault="00567CA4">
            <w:pPr>
              <w:spacing w:before="60" w:after="96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Celular: </w:t>
            </w:r>
          </w:p>
        </w:tc>
      </w:tr>
      <w:tr w:rsidR="001E67A2" w14:paraId="609C2AA3" w14:textId="77777777" w:rsidTr="1AA901BE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5E21A5C" w14:textId="77777777" w:rsidR="001E67A2" w:rsidRDefault="00567CA4">
            <w:pPr>
              <w:spacing w:before="60" w:after="96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Endereço residencial dos/as proponentes e dos/as tradutores/as</w:t>
            </w:r>
          </w:p>
        </w:tc>
      </w:tr>
      <w:tr w:rsidR="001E67A2" w14:paraId="1299C43A" w14:textId="77777777" w:rsidTr="1AA901BE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EF00" w14:textId="77777777" w:rsidR="001E67A2" w:rsidRDefault="001E67A2">
            <w:pPr>
              <w:spacing w:before="60"/>
              <w:rPr>
                <w:rFonts w:ascii="Times" w:eastAsia="Times" w:hAnsi="Times" w:cs="Times"/>
              </w:rPr>
            </w:pPr>
          </w:p>
          <w:p w14:paraId="3461D779" w14:textId="77777777" w:rsidR="001E67A2" w:rsidRDefault="001E67A2">
            <w:pPr>
              <w:spacing w:after="96"/>
              <w:rPr>
                <w:rFonts w:ascii="Times" w:eastAsia="Times" w:hAnsi="Times" w:cs="Times"/>
              </w:rPr>
            </w:pPr>
          </w:p>
        </w:tc>
      </w:tr>
      <w:tr w:rsidR="001E67A2" w14:paraId="63B3777F" w14:textId="77777777" w:rsidTr="1AA901BE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EA49A" w14:textId="77777777" w:rsidR="001E67A2" w:rsidRDefault="00567CA4">
            <w:pPr>
              <w:spacing w:before="60" w:after="96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CEP:</w:t>
            </w:r>
          </w:p>
        </w:tc>
        <w:tc>
          <w:tcPr>
            <w:tcW w:w="6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F1FA2" w14:textId="77777777" w:rsidR="001E67A2" w:rsidRDefault="00567CA4">
            <w:pPr>
              <w:spacing w:before="60" w:after="96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 Cidade/Estado:</w:t>
            </w:r>
          </w:p>
        </w:tc>
      </w:tr>
      <w:tr w:rsidR="001E67A2" w14:paraId="40B3FB06" w14:textId="77777777" w:rsidTr="1AA901BE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B2DCC0D" w14:textId="77777777" w:rsidR="001E67A2" w:rsidRDefault="00567CA4">
            <w:pPr>
              <w:spacing w:before="60" w:after="96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lastRenderedPageBreak/>
              <w:t>Endereço profissional dos/as proponentes e dos/as tradutores/as</w:t>
            </w:r>
          </w:p>
        </w:tc>
      </w:tr>
      <w:tr w:rsidR="001E67A2" w14:paraId="3CF2D8B6" w14:textId="77777777" w:rsidTr="1AA901BE">
        <w:trPr>
          <w:trHeight w:val="721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78278" w14:textId="77777777" w:rsidR="001E67A2" w:rsidRDefault="001E67A2">
            <w:pPr>
              <w:spacing w:before="60" w:after="96"/>
              <w:rPr>
                <w:rFonts w:ascii="Times" w:eastAsia="Times" w:hAnsi="Times" w:cs="Times"/>
              </w:rPr>
            </w:pPr>
          </w:p>
        </w:tc>
      </w:tr>
      <w:tr w:rsidR="001E67A2" w14:paraId="00C3D850" w14:textId="77777777" w:rsidTr="1AA901BE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DBE47" w14:textId="77777777" w:rsidR="001E67A2" w:rsidRDefault="00567CA4">
            <w:pPr>
              <w:spacing w:before="60" w:after="96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CEP:</w:t>
            </w:r>
          </w:p>
        </w:tc>
        <w:tc>
          <w:tcPr>
            <w:tcW w:w="6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14378" w14:textId="77777777" w:rsidR="001E67A2" w:rsidRDefault="00567CA4">
            <w:pPr>
              <w:spacing w:before="60" w:after="96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 Cidade/Estado:</w:t>
            </w:r>
          </w:p>
        </w:tc>
      </w:tr>
      <w:tr w:rsidR="001E67A2" w14:paraId="79C91069" w14:textId="77777777" w:rsidTr="1AA901BE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7C8EF3F" w14:textId="77777777" w:rsidR="001E67A2" w:rsidRDefault="00567CA4">
            <w:pPr>
              <w:spacing w:before="60" w:after="96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 xml:space="preserve">Título do original   (com subtítulo, se houver) </w:t>
            </w:r>
          </w:p>
        </w:tc>
      </w:tr>
      <w:tr w:rsidR="001E67A2" w14:paraId="1FC39945" w14:textId="77777777" w:rsidTr="1AA901BE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2CB0E" w14:textId="77777777" w:rsidR="001E67A2" w:rsidRDefault="001E67A2">
            <w:pPr>
              <w:spacing w:before="60"/>
              <w:rPr>
                <w:rFonts w:ascii="Times" w:eastAsia="Times" w:hAnsi="Times" w:cs="Times"/>
              </w:rPr>
            </w:pPr>
          </w:p>
          <w:p w14:paraId="34CE0A41" w14:textId="77777777" w:rsidR="001E67A2" w:rsidRDefault="001E67A2">
            <w:pPr>
              <w:rPr>
                <w:rFonts w:ascii="Times" w:eastAsia="Times" w:hAnsi="Times" w:cs="Times"/>
              </w:rPr>
            </w:pPr>
          </w:p>
          <w:p w14:paraId="62EBF3C5" w14:textId="77777777" w:rsidR="001E67A2" w:rsidRDefault="001E67A2">
            <w:pPr>
              <w:spacing w:after="96"/>
              <w:rPr>
                <w:rFonts w:ascii="Times" w:eastAsia="Times" w:hAnsi="Times" w:cs="Times"/>
              </w:rPr>
            </w:pPr>
          </w:p>
        </w:tc>
      </w:tr>
      <w:tr w:rsidR="001E67A2" w14:paraId="5CBB4B64" w14:textId="77777777" w:rsidTr="1AA901BE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9B184" w14:textId="77777777" w:rsidR="001E67A2" w:rsidRDefault="00567CA4">
            <w:pPr>
              <w:spacing w:before="60" w:after="40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Categoria da proposta:</w:t>
            </w:r>
          </w:p>
          <w:p w14:paraId="48EBEA2F" w14:textId="77777777" w:rsidR="001E67A2" w:rsidRDefault="00567CA4">
            <w:pPr>
              <w:spacing w:before="60" w:after="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(   ) Autônoma (sem vinculação com coleção ou série).   </w:t>
            </w:r>
          </w:p>
          <w:p w14:paraId="3C8F5805" w14:textId="77777777" w:rsidR="001E67A2" w:rsidRDefault="00567CA4">
            <w:pPr>
              <w:spacing w:before="60" w:after="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(   ) Vinculada </w:t>
            </w:r>
            <w:proofErr w:type="spellStart"/>
            <w:r>
              <w:rPr>
                <w:rFonts w:ascii="Times" w:eastAsia="Times" w:hAnsi="Times" w:cs="Times"/>
              </w:rPr>
              <w:t>a</w:t>
            </w:r>
            <w:proofErr w:type="spellEnd"/>
            <w:r>
              <w:rPr>
                <w:rFonts w:ascii="Times" w:eastAsia="Times" w:hAnsi="Times" w:cs="Times"/>
              </w:rPr>
              <w:t xml:space="preserve"> coleção. Se sim, qual? ____________________________.</w:t>
            </w:r>
          </w:p>
          <w:p w14:paraId="464C4ACB" w14:textId="77777777" w:rsidR="001E67A2" w:rsidRDefault="00567CA4">
            <w:pPr>
              <w:spacing w:before="40" w:after="96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(   ) Vinculada a série temática. Se sim, qual? _______________________.</w:t>
            </w:r>
          </w:p>
        </w:tc>
      </w:tr>
      <w:tr w:rsidR="001E67A2" w14:paraId="0CC08408" w14:textId="77777777" w:rsidTr="1AA901BE">
        <w:trPr>
          <w:trHeight w:val="1049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F9593" w14:textId="77777777" w:rsidR="001E67A2" w:rsidRDefault="00567CA4">
            <w:pPr>
              <w:spacing w:line="276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Número de páginas em PRETO E BRANCO:</w:t>
            </w:r>
          </w:p>
          <w:p w14:paraId="1BA2EF61" w14:textId="77777777" w:rsidR="001E67A2" w:rsidRDefault="00567CA4">
            <w:pPr>
              <w:spacing w:line="276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Número de páginas em CORES:       </w:t>
            </w:r>
          </w:p>
          <w:p w14:paraId="44D06D97" w14:textId="77777777" w:rsidR="001E67A2" w:rsidRDefault="00567CA4">
            <w:pPr>
              <w:spacing w:line="276" w:lineRule="auto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</w:rPr>
              <w:t>Características especiais a destacar (mapas, encartes, desenhos, etc.):</w:t>
            </w:r>
          </w:p>
        </w:tc>
      </w:tr>
      <w:tr w:rsidR="001E67A2" w14:paraId="26C33F9B" w14:textId="77777777" w:rsidTr="1AA901BE">
        <w:trPr>
          <w:trHeight w:val="1226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55217" w14:textId="77777777" w:rsidR="001E67A2" w:rsidRDefault="00567CA4">
            <w:pPr>
              <w:spacing w:after="120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Área(s) de conhecimento (marque uma ou mais áreas):</w:t>
            </w:r>
          </w:p>
          <w:p w14:paraId="71BD8320" w14:textId="77777777" w:rsidR="001E67A2" w:rsidRDefault="00567CA4">
            <w:pPr>
              <w:spacing w:before="60" w:after="12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(   ) Ciências Exatas e da Terra  (   ) Ciências Biológicas        (   ) Engenharias     </w:t>
            </w:r>
          </w:p>
          <w:p w14:paraId="70BC0541" w14:textId="77777777" w:rsidR="001E67A2" w:rsidRDefault="00567CA4">
            <w:pPr>
              <w:spacing w:before="60" w:after="12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(   ) Ciências da Saúde               (    ) Ciências Agrárias           (   ) Ciências Sociais e Aplicadas         </w:t>
            </w:r>
          </w:p>
          <w:p w14:paraId="604F51FE" w14:textId="77777777" w:rsidR="001E67A2" w:rsidRDefault="00567CA4">
            <w:pPr>
              <w:spacing w:before="60" w:after="12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(   ) Ciências Humanas              (   ) Linguística, Letras e Artes     </w:t>
            </w:r>
          </w:p>
        </w:tc>
      </w:tr>
      <w:tr w:rsidR="001E67A2" w14:paraId="50CA947C" w14:textId="77777777" w:rsidTr="1AA901BE">
        <w:trPr>
          <w:trHeight w:val="852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3D9E4" w14:textId="77777777" w:rsidR="001E67A2" w:rsidRDefault="00567CA4">
            <w:pPr>
              <w:spacing w:before="60" w:after="120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Provável público-alvo:</w:t>
            </w:r>
          </w:p>
          <w:p w14:paraId="29520BA8" w14:textId="77777777" w:rsidR="001E67A2" w:rsidRDefault="00567CA4">
            <w:pPr>
              <w:spacing w:before="60" w:after="12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(   ) Graduação  (   ) Pós-Graduação  (   ) Profissionais  (   ) Público em geral</w:t>
            </w:r>
          </w:p>
        </w:tc>
      </w:tr>
      <w:tr w:rsidR="001E67A2" w14:paraId="727D9CD6" w14:textId="77777777" w:rsidTr="1AA901BE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9CD6034" w14:textId="77777777" w:rsidR="001E67A2" w:rsidRDefault="00567CA4">
            <w:pPr>
              <w:spacing w:line="276" w:lineRule="auto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Informações sobre a edição original</w:t>
            </w:r>
          </w:p>
        </w:tc>
      </w:tr>
      <w:tr w:rsidR="001E67A2" w14:paraId="1F006A94" w14:textId="77777777" w:rsidTr="1AA901BE">
        <w:trPr>
          <w:trHeight w:val="2214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8830E" w14:textId="77777777" w:rsidR="001E67A2" w:rsidRDefault="00567CA4">
            <w:pPr>
              <w:spacing w:line="276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AUTOR(A)/ES:</w:t>
            </w:r>
          </w:p>
          <w:p w14:paraId="4D558523" w14:textId="77777777" w:rsidR="001E67A2" w:rsidRDefault="00567CA4">
            <w:pPr>
              <w:spacing w:line="276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CONTATO COM O/A AUTOR/AUTORA (QUANDO ELE/ELA FOR O/A DETENTOR DOS DIREITOS):</w:t>
            </w:r>
          </w:p>
          <w:p w14:paraId="5F39AF8A" w14:textId="77777777" w:rsidR="001E67A2" w:rsidRDefault="00567CA4">
            <w:pPr>
              <w:spacing w:line="276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EDITORA:</w:t>
            </w:r>
          </w:p>
          <w:p w14:paraId="5EB3A13A" w14:textId="77777777" w:rsidR="001E67A2" w:rsidRDefault="00567CA4">
            <w:pPr>
              <w:spacing w:line="276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CONTATO COM A EDITORA (QUANDO ESTA FOR A DETENTORA DOS DIREITOS):</w:t>
            </w:r>
          </w:p>
          <w:p w14:paraId="796AE6CA" w14:textId="77777777" w:rsidR="001E67A2" w:rsidRDefault="00567CA4">
            <w:pPr>
              <w:spacing w:line="276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PAÍS:</w:t>
            </w:r>
          </w:p>
          <w:p w14:paraId="70647BDA" w14:textId="77777777" w:rsidR="001E67A2" w:rsidRDefault="00567CA4">
            <w:pPr>
              <w:spacing w:line="276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LÍNGUA ORIGINAL:</w:t>
            </w:r>
          </w:p>
          <w:p w14:paraId="00FC2379" w14:textId="0EAF4D46" w:rsidR="001E67A2" w:rsidRDefault="00567CA4">
            <w:pPr>
              <w:spacing w:line="276" w:lineRule="auto"/>
              <w:rPr>
                <w:rFonts w:ascii="Times" w:eastAsia="Times" w:hAnsi="Times" w:cs="Times"/>
              </w:rPr>
            </w:pPr>
            <w:r w:rsidRPr="6E2F163C">
              <w:rPr>
                <w:rFonts w:ascii="Times" w:eastAsia="Times" w:hAnsi="Times" w:cs="Times"/>
              </w:rPr>
              <w:t>ANO DA 1</w:t>
            </w:r>
            <w:r w:rsidR="60000BBD" w:rsidRPr="6E2F163C">
              <w:rPr>
                <w:rFonts w:ascii="Times" w:eastAsia="Times" w:hAnsi="Times" w:cs="Times"/>
              </w:rPr>
              <w:t>ª</w:t>
            </w:r>
            <w:r w:rsidRPr="6E2F163C">
              <w:rPr>
                <w:rFonts w:ascii="Times" w:eastAsia="Times" w:hAnsi="Times" w:cs="Times"/>
              </w:rPr>
              <w:t>. EDIÇÃO:</w:t>
            </w:r>
          </w:p>
          <w:p w14:paraId="4CA6D34E" w14:textId="77777777" w:rsidR="001E67A2" w:rsidRDefault="00567CA4">
            <w:pPr>
              <w:spacing w:line="276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REEDIÇÕES EM:</w:t>
            </w:r>
          </w:p>
          <w:p w14:paraId="1F55B7CA" w14:textId="77777777" w:rsidR="001E67A2" w:rsidRDefault="00567CA4">
            <w:pPr>
              <w:spacing w:line="276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PREÇO DE CAPA/MOEDA:</w:t>
            </w:r>
          </w:p>
          <w:p w14:paraId="0DB7B57D" w14:textId="77777777" w:rsidR="001E67A2" w:rsidRDefault="00567CA4">
            <w:pPr>
              <w:spacing w:line="276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A OBRA É DE DOMÍNIO PÚBLICO? (   ) Sim   (   ) Não. </w:t>
            </w:r>
          </w:p>
          <w:p w14:paraId="6AB9307E" w14:textId="77777777" w:rsidR="001E67A2" w:rsidRDefault="00567CA4">
            <w:pPr>
              <w:spacing w:line="276" w:lineRule="auto"/>
              <w:rPr>
                <w:rFonts w:ascii="Times" w:eastAsia="Times" w:hAnsi="Times" w:cs="Times"/>
                <w:smallCaps/>
              </w:rPr>
            </w:pPr>
            <w:r>
              <w:rPr>
                <w:rFonts w:ascii="Times" w:eastAsia="Times" w:hAnsi="Times" w:cs="Times"/>
                <w:smallCaps/>
              </w:rPr>
              <w:t>SE NÃO, RESPONDA ÀS QUESTÕES ABAIXO:</w:t>
            </w:r>
          </w:p>
          <w:p w14:paraId="199DC7BE" w14:textId="79649937" w:rsidR="001E67A2" w:rsidRDefault="00567CA4">
            <w:pPr>
              <w:numPr>
                <w:ilvl w:val="0"/>
                <w:numId w:val="1"/>
              </w:numPr>
              <w:rPr>
                <w:rFonts w:ascii="Times" w:eastAsia="Times" w:hAnsi="Times" w:cs="Times"/>
              </w:rPr>
            </w:pPr>
            <w:r w:rsidRPr="6E2F163C">
              <w:rPr>
                <w:rFonts w:ascii="Times" w:eastAsia="Times" w:hAnsi="Times" w:cs="Times"/>
              </w:rPr>
              <w:t>HOUVE CONTATO PRÉVIO COM A/O AUTOR OU A EDITORA ACERCA DA POSSIBILIDADE DE TRADUÇÃO?</w:t>
            </w:r>
            <w:r w:rsidR="5CD3DD18" w:rsidRPr="6E2F163C">
              <w:rPr>
                <w:rFonts w:ascii="Times" w:eastAsia="Times" w:hAnsi="Times" w:cs="Times"/>
              </w:rPr>
              <w:t xml:space="preserve"> </w:t>
            </w:r>
          </w:p>
          <w:p w14:paraId="57A3A5AF" w14:textId="5B758DFF" w:rsidR="001E67A2" w:rsidRDefault="5CD3DD18" w:rsidP="6E2F163C">
            <w:pPr>
              <w:rPr>
                <w:rFonts w:ascii="Times" w:eastAsia="Times" w:hAnsi="Times" w:cs="Times"/>
              </w:rPr>
            </w:pPr>
            <w:r w:rsidRPr="6E2F163C">
              <w:rPr>
                <w:rFonts w:ascii="Times" w:eastAsia="Times" w:hAnsi="Times" w:cs="Times"/>
              </w:rPr>
              <w:t xml:space="preserve">             (   ) Sim, com autor(a)     (   ) Sim, com editora   (   ) Não.</w:t>
            </w:r>
          </w:p>
          <w:p w14:paraId="3CE7A72F" w14:textId="624F9BFD" w:rsidR="001E67A2" w:rsidRDefault="00567CA4">
            <w:pPr>
              <w:numPr>
                <w:ilvl w:val="0"/>
                <w:numId w:val="1"/>
              </w:numPr>
              <w:rPr>
                <w:rFonts w:ascii="Times" w:eastAsia="Times" w:hAnsi="Times" w:cs="Times"/>
              </w:rPr>
            </w:pPr>
            <w:r w:rsidRPr="6E2F163C">
              <w:rPr>
                <w:rFonts w:ascii="Times" w:eastAsia="Times" w:hAnsi="Times" w:cs="Times"/>
              </w:rPr>
              <w:t xml:space="preserve">POSSUI OS DIREITOS LEGAIS DE TRADUÇÃO? </w:t>
            </w:r>
            <w:r w:rsidR="1B78C24A" w:rsidRPr="6E2F163C">
              <w:rPr>
                <w:rFonts w:ascii="Times" w:eastAsia="Times" w:hAnsi="Times" w:cs="Times"/>
              </w:rPr>
              <w:t>(   ) Sim, os direitos autorais já foram negociados e adquiridos   (   ) Não.</w:t>
            </w:r>
          </w:p>
          <w:p w14:paraId="6D98A12B" w14:textId="77777777" w:rsidR="001E67A2" w:rsidRDefault="001E67A2">
            <w:pPr>
              <w:ind w:left="720"/>
              <w:rPr>
                <w:rFonts w:ascii="Times" w:eastAsia="Times" w:hAnsi="Times" w:cs="Times"/>
              </w:rPr>
            </w:pPr>
          </w:p>
        </w:tc>
      </w:tr>
      <w:tr w:rsidR="001E67A2" w14:paraId="555AFFC0" w14:textId="77777777" w:rsidTr="1AA901BE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0ACAAFA" w14:textId="77777777" w:rsidR="001E67A2" w:rsidRDefault="00567CA4">
            <w:pPr>
              <w:spacing w:before="60" w:line="276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lastRenderedPageBreak/>
              <w:t>Sumário e descrição sucinta da temática do livro</w:t>
            </w:r>
          </w:p>
        </w:tc>
      </w:tr>
      <w:tr w:rsidR="001E67A2" w14:paraId="510C577A" w14:textId="77777777" w:rsidTr="1AA901BE"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CCF61" w14:textId="77777777" w:rsidR="001E67A2" w:rsidRDefault="00567CA4">
            <w:pPr>
              <w:spacing w:before="60" w:line="276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     </w:t>
            </w:r>
          </w:p>
          <w:p w14:paraId="29D6B04F" w14:textId="77777777" w:rsidR="001E67A2" w:rsidRDefault="00567CA4">
            <w:pPr>
              <w:spacing w:before="60" w:line="276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 </w:t>
            </w:r>
          </w:p>
          <w:p w14:paraId="2946DB82" w14:textId="77777777" w:rsidR="001E67A2" w:rsidRDefault="001E67A2">
            <w:pPr>
              <w:spacing w:before="60" w:line="276" w:lineRule="auto"/>
              <w:rPr>
                <w:rFonts w:ascii="Times" w:eastAsia="Times" w:hAnsi="Times" w:cs="Times"/>
              </w:rPr>
            </w:pPr>
          </w:p>
          <w:p w14:paraId="5997CC1D" w14:textId="77777777" w:rsidR="001E67A2" w:rsidRDefault="001E67A2">
            <w:pPr>
              <w:spacing w:before="60" w:line="276" w:lineRule="auto"/>
              <w:rPr>
                <w:rFonts w:ascii="Times" w:eastAsia="Times" w:hAnsi="Times" w:cs="Times"/>
              </w:rPr>
            </w:pPr>
          </w:p>
          <w:p w14:paraId="110FFD37" w14:textId="77777777" w:rsidR="001E67A2" w:rsidRDefault="001E67A2">
            <w:pPr>
              <w:spacing w:before="60" w:line="276" w:lineRule="auto"/>
              <w:rPr>
                <w:rFonts w:ascii="Times" w:eastAsia="Times" w:hAnsi="Times" w:cs="Times"/>
              </w:rPr>
            </w:pPr>
          </w:p>
          <w:p w14:paraId="6B699379" w14:textId="77777777" w:rsidR="001E67A2" w:rsidRDefault="001E67A2">
            <w:pPr>
              <w:spacing w:before="60" w:line="276" w:lineRule="auto"/>
              <w:rPr>
                <w:rFonts w:ascii="Times" w:eastAsia="Times" w:hAnsi="Times" w:cs="Times"/>
              </w:rPr>
            </w:pPr>
          </w:p>
          <w:p w14:paraId="3FE9F23F" w14:textId="77777777" w:rsidR="001E67A2" w:rsidRDefault="001E67A2">
            <w:pPr>
              <w:spacing w:before="60" w:line="276" w:lineRule="auto"/>
              <w:rPr>
                <w:rFonts w:ascii="Times" w:eastAsia="Times" w:hAnsi="Times" w:cs="Times"/>
              </w:rPr>
            </w:pPr>
          </w:p>
          <w:p w14:paraId="1F72F646" w14:textId="77777777" w:rsidR="001E67A2" w:rsidRDefault="001E67A2">
            <w:pPr>
              <w:spacing w:before="60" w:line="276" w:lineRule="auto"/>
              <w:rPr>
                <w:rFonts w:ascii="Times" w:eastAsia="Times" w:hAnsi="Times" w:cs="Times"/>
              </w:rPr>
            </w:pPr>
          </w:p>
        </w:tc>
      </w:tr>
    </w:tbl>
    <w:p w14:paraId="73C66AB0" w14:textId="61FA3CDC" w:rsidR="1AA901BE" w:rsidRDefault="1AA901BE" w:rsidP="1AA901BE">
      <w:pPr>
        <w:spacing w:after="0"/>
        <w:rPr>
          <w:rFonts w:ascii="Times" w:eastAsia="Times" w:hAnsi="Times" w:cs="Times"/>
          <w:b/>
          <w:bCs/>
        </w:rPr>
      </w:pPr>
    </w:p>
    <w:p w14:paraId="77024B0C" w14:textId="09278971" w:rsidR="1AA901BE" w:rsidRDefault="1AA901BE" w:rsidP="1AA901BE">
      <w:pPr>
        <w:spacing w:after="0"/>
        <w:rPr>
          <w:rFonts w:ascii="Times" w:eastAsia="Times" w:hAnsi="Times" w:cs="Times"/>
          <w:b/>
          <w:bCs/>
        </w:rPr>
      </w:pPr>
    </w:p>
    <w:p w14:paraId="353CC15B" w14:textId="2BCE33E1" w:rsidR="1AA901BE" w:rsidRDefault="1AA901BE" w:rsidP="1AA901BE">
      <w:pPr>
        <w:spacing w:after="0"/>
        <w:rPr>
          <w:rFonts w:ascii="Times" w:eastAsia="Times" w:hAnsi="Times" w:cs="Times"/>
          <w:b/>
          <w:bCs/>
        </w:rPr>
      </w:pPr>
    </w:p>
    <w:p w14:paraId="12E6A968" w14:textId="77777777" w:rsidR="001E67A2" w:rsidRDefault="00567CA4">
      <w:pPr>
        <w:spacing w:after="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II. JUSTIFICATIVA DA PROPOSTA</w:t>
      </w:r>
    </w:p>
    <w:tbl>
      <w:tblPr>
        <w:tblStyle w:val="a0"/>
        <w:tblW w:w="9287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E67A2" w14:paraId="01194DD8" w14:textId="77777777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F64BBE" w14:textId="77777777" w:rsidR="001E67A2" w:rsidRDefault="00567CA4">
            <w:pPr>
              <w:spacing w:before="60" w:line="276" w:lineRule="auto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Detalhar a importância da tradução para a área de conhecimento, citar resenhas, frequência de citações, adoção em programas de pesquisa, grupos potencialmente interessados.</w:t>
            </w:r>
          </w:p>
        </w:tc>
      </w:tr>
      <w:tr w:rsidR="001E67A2" w14:paraId="0476DE45" w14:textId="77777777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A4D3" w14:textId="77777777" w:rsidR="001E67A2" w:rsidRDefault="00567CA4">
            <w:pPr>
              <w:spacing w:before="60" w:line="276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     </w:t>
            </w:r>
          </w:p>
          <w:p w14:paraId="0A6959E7" w14:textId="77777777" w:rsidR="001E67A2" w:rsidRDefault="00567CA4">
            <w:pPr>
              <w:spacing w:before="60" w:line="276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 </w:t>
            </w:r>
          </w:p>
          <w:p w14:paraId="08CE6F91" w14:textId="77777777" w:rsidR="001E67A2" w:rsidRDefault="001E67A2">
            <w:pPr>
              <w:spacing w:before="60" w:line="276" w:lineRule="auto"/>
              <w:rPr>
                <w:rFonts w:ascii="Times" w:eastAsia="Times" w:hAnsi="Times" w:cs="Times"/>
              </w:rPr>
            </w:pPr>
          </w:p>
          <w:p w14:paraId="61CDCEAD" w14:textId="77777777" w:rsidR="001E67A2" w:rsidRDefault="001E67A2">
            <w:pPr>
              <w:spacing w:before="60" w:line="276" w:lineRule="auto"/>
              <w:rPr>
                <w:rFonts w:ascii="Times" w:eastAsia="Times" w:hAnsi="Times" w:cs="Times"/>
              </w:rPr>
            </w:pPr>
          </w:p>
          <w:p w14:paraId="6BB9E253" w14:textId="77777777" w:rsidR="001E67A2" w:rsidRDefault="001E67A2">
            <w:pPr>
              <w:spacing w:before="60" w:line="276" w:lineRule="auto"/>
              <w:rPr>
                <w:rFonts w:ascii="Times" w:eastAsia="Times" w:hAnsi="Times" w:cs="Times"/>
              </w:rPr>
            </w:pPr>
          </w:p>
          <w:p w14:paraId="23DE523C" w14:textId="77777777" w:rsidR="001E67A2" w:rsidRDefault="001E67A2">
            <w:pPr>
              <w:spacing w:before="60" w:line="276" w:lineRule="auto"/>
              <w:rPr>
                <w:rFonts w:ascii="Times" w:eastAsia="Times" w:hAnsi="Times" w:cs="Times"/>
              </w:rPr>
            </w:pPr>
          </w:p>
          <w:p w14:paraId="52E56223" w14:textId="77777777" w:rsidR="001E67A2" w:rsidRDefault="001E67A2">
            <w:pPr>
              <w:spacing w:before="60" w:line="276" w:lineRule="auto"/>
              <w:rPr>
                <w:rFonts w:ascii="Times" w:eastAsia="Times" w:hAnsi="Times" w:cs="Times"/>
              </w:rPr>
            </w:pPr>
          </w:p>
          <w:p w14:paraId="07547A01" w14:textId="77777777" w:rsidR="001E67A2" w:rsidRDefault="001E67A2">
            <w:pPr>
              <w:spacing w:before="60" w:line="276" w:lineRule="auto"/>
              <w:rPr>
                <w:rFonts w:ascii="Times" w:eastAsia="Times" w:hAnsi="Times" w:cs="Times"/>
              </w:rPr>
            </w:pPr>
          </w:p>
          <w:p w14:paraId="5043CB0F" w14:textId="77777777" w:rsidR="001E67A2" w:rsidRDefault="001E67A2">
            <w:pPr>
              <w:spacing w:before="60" w:line="276" w:lineRule="auto"/>
              <w:rPr>
                <w:rFonts w:ascii="Times" w:eastAsia="Times" w:hAnsi="Times" w:cs="Times"/>
              </w:rPr>
            </w:pPr>
          </w:p>
          <w:p w14:paraId="07459315" w14:textId="77777777" w:rsidR="001E67A2" w:rsidRDefault="001E67A2">
            <w:pPr>
              <w:spacing w:before="60" w:line="276" w:lineRule="auto"/>
              <w:rPr>
                <w:rFonts w:ascii="Times" w:eastAsia="Times" w:hAnsi="Times" w:cs="Times"/>
              </w:rPr>
            </w:pPr>
          </w:p>
          <w:p w14:paraId="6537F28F" w14:textId="77777777" w:rsidR="001E67A2" w:rsidRDefault="001E67A2">
            <w:pPr>
              <w:spacing w:before="60" w:line="276" w:lineRule="auto"/>
              <w:rPr>
                <w:rFonts w:ascii="Times" w:eastAsia="Times" w:hAnsi="Times" w:cs="Times"/>
              </w:rPr>
            </w:pPr>
          </w:p>
          <w:p w14:paraId="6DFB9E20" w14:textId="77777777" w:rsidR="001E67A2" w:rsidRDefault="001E67A2">
            <w:pPr>
              <w:spacing w:before="60" w:line="276" w:lineRule="auto"/>
              <w:rPr>
                <w:rFonts w:ascii="Times" w:eastAsia="Times" w:hAnsi="Times" w:cs="Times"/>
              </w:rPr>
            </w:pPr>
          </w:p>
          <w:p w14:paraId="70DF9E56" w14:textId="77777777" w:rsidR="001E67A2" w:rsidRDefault="001E67A2">
            <w:pPr>
              <w:spacing w:before="60" w:line="276" w:lineRule="auto"/>
              <w:rPr>
                <w:rFonts w:ascii="Times" w:eastAsia="Times" w:hAnsi="Times" w:cs="Times"/>
              </w:rPr>
            </w:pPr>
          </w:p>
          <w:p w14:paraId="44E871BC" w14:textId="77777777" w:rsidR="001E67A2" w:rsidRDefault="001E67A2">
            <w:pPr>
              <w:spacing w:before="60" w:line="276" w:lineRule="auto"/>
              <w:rPr>
                <w:rFonts w:ascii="Times" w:eastAsia="Times" w:hAnsi="Times" w:cs="Times"/>
              </w:rPr>
            </w:pPr>
          </w:p>
          <w:p w14:paraId="144A5D23" w14:textId="77777777" w:rsidR="001E67A2" w:rsidRDefault="001E67A2">
            <w:pPr>
              <w:spacing w:before="60" w:line="276" w:lineRule="auto"/>
              <w:rPr>
                <w:rFonts w:ascii="Times" w:eastAsia="Times" w:hAnsi="Times" w:cs="Times"/>
              </w:rPr>
            </w:pPr>
          </w:p>
          <w:p w14:paraId="738610EB" w14:textId="77777777" w:rsidR="001E67A2" w:rsidRDefault="001E67A2">
            <w:pPr>
              <w:spacing w:before="60" w:line="276" w:lineRule="auto"/>
              <w:rPr>
                <w:rFonts w:ascii="Times" w:eastAsia="Times" w:hAnsi="Times" w:cs="Times"/>
              </w:rPr>
            </w:pPr>
          </w:p>
        </w:tc>
      </w:tr>
    </w:tbl>
    <w:p w14:paraId="637805D2" w14:textId="77777777" w:rsidR="001E67A2" w:rsidRDefault="001E67A2">
      <w:pPr>
        <w:spacing w:after="0"/>
        <w:rPr>
          <w:rFonts w:ascii="Times" w:eastAsia="Times" w:hAnsi="Times" w:cs="Times"/>
        </w:rPr>
      </w:pPr>
    </w:p>
    <w:p w14:paraId="58DF9AED" w14:textId="77777777" w:rsidR="001E67A2" w:rsidRDefault="00567CA4">
      <w:pPr>
        <w:spacing w:after="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III. OUTRAS INFORMAÇÕES</w:t>
      </w:r>
    </w:p>
    <w:tbl>
      <w:tblPr>
        <w:tblStyle w:val="a1"/>
        <w:tblW w:w="9287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E67A2" w14:paraId="309EE9EE" w14:textId="77777777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163B67" w14:textId="77777777" w:rsidR="001E67A2" w:rsidRDefault="00567CA4">
            <w:pPr>
              <w:spacing w:before="60" w:after="40" w:line="276" w:lineRule="auto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Recursos financeiros</w:t>
            </w:r>
          </w:p>
        </w:tc>
      </w:tr>
      <w:tr w:rsidR="001E67A2" w14:paraId="00B4B40C" w14:textId="77777777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929B" w14:textId="77777777" w:rsidR="001E67A2" w:rsidRDefault="00567CA4">
            <w:pPr>
              <w:spacing w:before="60" w:after="40" w:line="276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(  ) Não possuo recursos para a publicação.</w:t>
            </w:r>
          </w:p>
          <w:p w14:paraId="71925314" w14:textId="77777777" w:rsidR="001E67A2" w:rsidRDefault="00567CA4">
            <w:pPr>
              <w:spacing w:before="60" w:after="40" w:line="276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(  ) Sim, possuo recursos da agência de fomento:</w:t>
            </w:r>
          </w:p>
          <w:p w14:paraId="13FC03AC" w14:textId="77777777" w:rsidR="001E67A2" w:rsidRDefault="00567CA4">
            <w:pPr>
              <w:spacing w:before="60" w:after="40" w:line="276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(  ) Sim, possuo recursos de outra origem:</w:t>
            </w:r>
          </w:p>
        </w:tc>
      </w:tr>
    </w:tbl>
    <w:p w14:paraId="463F29E8" w14:textId="77777777" w:rsidR="001E67A2" w:rsidRDefault="001E67A2">
      <w:pPr>
        <w:spacing w:after="0" w:line="240" w:lineRule="auto"/>
        <w:jc w:val="center"/>
        <w:rPr>
          <w:rFonts w:ascii="Times" w:eastAsia="Times" w:hAnsi="Times" w:cs="Times"/>
        </w:rPr>
      </w:pPr>
    </w:p>
    <w:p w14:paraId="394B887D" w14:textId="77777777" w:rsidR="001E67A2" w:rsidRDefault="00567CA4">
      <w:pPr>
        <w:spacing w:after="0" w:line="240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lastRenderedPageBreak/>
        <w:t>IV. TERMO DE CIÊNCIA DO EDITAL - Assinale um X nos quadros abaixo:</w:t>
      </w:r>
      <w:r>
        <w:br/>
      </w:r>
    </w:p>
    <w:p w14:paraId="449A3112" w14:textId="0AC572B6" w:rsidR="001E67A2" w:rsidRDefault="00567CA4">
      <w:pPr>
        <w:spacing w:after="0"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Declaro que li e estou de acordo com o Edital </w:t>
      </w:r>
      <w:r w:rsidRPr="1AA901BE">
        <w:rPr>
          <w:rFonts w:ascii="Times" w:eastAsia="Times" w:hAnsi="Times" w:cs="Times"/>
          <w:b/>
          <w:bCs/>
        </w:rPr>
        <w:t>EDITORA/PROEC/UFPR Nº 01/202</w:t>
      </w:r>
      <w:r w:rsidR="76EBEBD9" w:rsidRPr="1AA901BE">
        <w:rPr>
          <w:rFonts w:ascii="Times" w:eastAsia="Times" w:hAnsi="Times" w:cs="Times"/>
          <w:b/>
          <w:bCs/>
        </w:rPr>
        <w:t>4</w:t>
      </w:r>
      <w:r>
        <w:rPr>
          <w:rFonts w:ascii="Times" w:eastAsia="Times" w:hAnsi="Times" w:cs="Times"/>
        </w:rPr>
        <w:t>, ao qual se submete essa proposta.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FACD9CB" wp14:editId="07777777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232410" cy="233045"/>
                <wp:effectExtent l="0" t="0" r="0" b="0"/>
                <wp:wrapSquare wrapText="bothSides" distT="0" distB="0" distL="114300" distR="11430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4558" y="3668240"/>
                          <a:ext cx="2228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7B4B86" w14:textId="77777777" w:rsidR="001E67A2" w:rsidRDefault="001E67A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5D2DE698" wp14:editId="7777777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232410" cy="233045"/>
                <wp:effectExtent l="0" t="0" r="0" b="0"/>
                <wp:wrapSquare wrapText="bothSides" distT="0" distB="0" distL="114300" distR="114300"/>
                <wp:docPr id="18341945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23FCC84" w14:textId="77777777" w:rsidR="001E67A2" w:rsidRDefault="00567C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Declaro que a proposta não foi submetida a outra editora e que, no caso de sê-la durante o processo, a mesma será rejeitada pela editora da UFPR.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B895A3C" wp14:editId="07777777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232410" cy="233045"/>
                <wp:effectExtent l="0" t="0" r="0" b="0"/>
                <wp:wrapSquare wrapText="bothSides" distT="0" distB="0" distL="114300" distR="11430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4558" y="3668240"/>
                          <a:ext cx="2228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0FF5F2" w14:textId="77777777" w:rsidR="001E67A2" w:rsidRDefault="001E67A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1D83174A" wp14:editId="7777777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232410" cy="233045"/>
                <wp:effectExtent l="0" t="0" r="0" b="0"/>
                <wp:wrapSquare wrapText="bothSides" distT="0" distB="0" distL="114300" distR="114300"/>
                <wp:docPr id="134190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7A6572" w14:textId="77777777" w:rsidR="001E67A2" w:rsidRDefault="00567C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Declaro que li e estou de acordo com o </w:t>
      </w:r>
      <w:r>
        <w:rPr>
          <w:rFonts w:ascii="Times" w:eastAsia="Times" w:hAnsi="Times" w:cs="Times"/>
          <w:b/>
          <w:color w:val="000000"/>
        </w:rPr>
        <w:t>Anexo VII - Manual de Submissão de Originais e Traduções</w:t>
      </w:r>
      <w:r>
        <w:rPr>
          <w:rFonts w:ascii="Times" w:eastAsia="Times" w:hAnsi="Times" w:cs="Times"/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EFC0412" wp14:editId="07777777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232410" cy="233045"/>
                <wp:effectExtent l="0" t="0" r="0" b="0"/>
                <wp:wrapSquare wrapText="bothSides" distT="0" distB="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4558" y="3668240"/>
                          <a:ext cx="2228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30AD66" w14:textId="77777777" w:rsidR="001E67A2" w:rsidRDefault="001E67A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49B197D6" wp14:editId="7777777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232410" cy="233045"/>
                <wp:effectExtent l="0" t="0" r="0" b="0"/>
                <wp:wrapSquare wrapText="bothSides" distT="0" distB="0" distL="114300" distR="114300"/>
                <wp:docPr id="102068690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829076" w14:textId="77777777" w:rsidR="001E67A2" w:rsidRDefault="001E67A2">
      <w:pPr>
        <w:spacing w:after="0" w:line="240" w:lineRule="auto"/>
        <w:rPr>
          <w:rFonts w:ascii="Times" w:eastAsia="Times" w:hAnsi="Times" w:cs="Times"/>
          <w:b/>
        </w:rPr>
      </w:pPr>
    </w:p>
    <w:p w14:paraId="2BA226A1" w14:textId="77777777" w:rsidR="001E67A2" w:rsidRDefault="001E67A2">
      <w:pPr>
        <w:spacing w:after="0" w:line="240" w:lineRule="auto"/>
        <w:rPr>
          <w:rFonts w:ascii="Times" w:eastAsia="Times" w:hAnsi="Times" w:cs="Times"/>
        </w:rPr>
      </w:pPr>
    </w:p>
    <w:p w14:paraId="17AD93B2" w14:textId="77777777" w:rsidR="001E67A2" w:rsidRDefault="001E67A2">
      <w:pPr>
        <w:spacing w:after="0" w:line="240" w:lineRule="auto"/>
        <w:rPr>
          <w:rFonts w:ascii="Times" w:eastAsia="Times" w:hAnsi="Times" w:cs="Times"/>
        </w:rPr>
      </w:pPr>
    </w:p>
    <w:p w14:paraId="0DE4B5B7" w14:textId="77777777" w:rsidR="001E67A2" w:rsidRDefault="00567CA4">
      <w:pPr>
        <w:spacing w:after="0"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</w:p>
    <w:p w14:paraId="66204FF1" w14:textId="77777777" w:rsidR="001E67A2" w:rsidRDefault="00567CA4">
      <w:pPr>
        <w:spacing w:after="0"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</w:p>
    <w:p w14:paraId="2DBF0D7D" w14:textId="77777777" w:rsidR="001E67A2" w:rsidRDefault="001E67A2">
      <w:pPr>
        <w:spacing w:after="0" w:line="240" w:lineRule="auto"/>
        <w:rPr>
          <w:rFonts w:ascii="Times" w:eastAsia="Times" w:hAnsi="Times" w:cs="Times"/>
        </w:rPr>
      </w:pPr>
    </w:p>
    <w:p w14:paraId="6B62F1B3" w14:textId="77777777" w:rsidR="001E67A2" w:rsidRDefault="001E67A2">
      <w:pPr>
        <w:spacing w:after="0" w:line="240" w:lineRule="auto"/>
        <w:rPr>
          <w:rFonts w:ascii="Times" w:eastAsia="Times" w:hAnsi="Times" w:cs="Times"/>
        </w:rPr>
      </w:pPr>
    </w:p>
    <w:p w14:paraId="29B3D268" w14:textId="77777777" w:rsidR="001E67A2" w:rsidRDefault="00567CA4">
      <w:pPr>
        <w:spacing w:after="0"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Local e data:</w:t>
      </w:r>
    </w:p>
    <w:p w14:paraId="02F2C34E" w14:textId="77777777" w:rsidR="001E67A2" w:rsidRDefault="001E67A2">
      <w:pPr>
        <w:spacing w:after="0" w:line="240" w:lineRule="auto"/>
        <w:rPr>
          <w:rFonts w:ascii="Times" w:eastAsia="Times" w:hAnsi="Times" w:cs="Times"/>
        </w:rPr>
      </w:pPr>
    </w:p>
    <w:p w14:paraId="680A4E5D" w14:textId="77777777" w:rsidR="001E67A2" w:rsidRDefault="001E67A2">
      <w:pPr>
        <w:spacing w:after="0" w:line="240" w:lineRule="auto"/>
        <w:rPr>
          <w:rFonts w:ascii="Times" w:eastAsia="Times" w:hAnsi="Times" w:cs="Times"/>
        </w:rPr>
      </w:pPr>
    </w:p>
    <w:p w14:paraId="481EA775" w14:textId="77777777" w:rsidR="001E67A2" w:rsidRDefault="00567CA4">
      <w:pPr>
        <w:spacing w:after="0"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Assinatura:</w:t>
      </w:r>
    </w:p>
    <w:p w14:paraId="19219836" w14:textId="77777777" w:rsidR="001E67A2" w:rsidRDefault="001E67A2">
      <w:pPr>
        <w:spacing w:after="0" w:line="240" w:lineRule="auto"/>
        <w:jc w:val="center"/>
        <w:rPr>
          <w:rFonts w:ascii="Times" w:eastAsia="Times" w:hAnsi="Times" w:cs="Times"/>
          <w:color w:val="E36C09"/>
        </w:rPr>
      </w:pPr>
    </w:p>
    <w:p w14:paraId="296FEF7D" w14:textId="77777777" w:rsidR="001E67A2" w:rsidRDefault="00567CA4">
      <w:pPr>
        <w:spacing w:after="0" w:line="240" w:lineRule="auto"/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  <w:color w:val="E36C09"/>
        </w:rPr>
        <w:tab/>
      </w:r>
      <w:r>
        <w:rPr>
          <w:rFonts w:ascii="Times" w:eastAsia="Times" w:hAnsi="Times" w:cs="Times"/>
          <w:color w:val="E36C09"/>
        </w:rPr>
        <w:tab/>
      </w:r>
      <w:r>
        <w:rPr>
          <w:rFonts w:ascii="Times" w:eastAsia="Times" w:hAnsi="Times" w:cs="Times"/>
          <w:color w:val="E36C09"/>
        </w:rPr>
        <w:tab/>
      </w:r>
      <w:r>
        <w:rPr>
          <w:rFonts w:ascii="Times" w:eastAsia="Times" w:hAnsi="Times" w:cs="Times"/>
          <w:color w:val="E36C09"/>
        </w:rPr>
        <w:tab/>
      </w:r>
      <w:r>
        <w:rPr>
          <w:rFonts w:ascii="Times" w:eastAsia="Times" w:hAnsi="Times" w:cs="Times"/>
          <w:color w:val="E36C09"/>
        </w:rPr>
        <w:tab/>
      </w:r>
      <w:r>
        <w:rPr>
          <w:rFonts w:ascii="Times" w:eastAsia="Times" w:hAnsi="Times" w:cs="Times"/>
          <w:color w:val="E36C09"/>
        </w:rPr>
        <w:tab/>
      </w:r>
      <w:r>
        <w:rPr>
          <w:rFonts w:ascii="Times" w:eastAsia="Times" w:hAnsi="Times" w:cs="Times"/>
          <w:color w:val="E36C09"/>
        </w:rPr>
        <w:tab/>
      </w:r>
    </w:p>
    <w:sectPr w:rsidR="001E67A2">
      <w:headerReference w:type="default" r:id="rId14"/>
      <w:footerReference w:type="default" r:id="rId1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D0D3C" w14:textId="77777777" w:rsidR="00567CA4" w:rsidRDefault="00567CA4">
      <w:pPr>
        <w:spacing w:after="0" w:line="240" w:lineRule="auto"/>
      </w:pPr>
      <w:r>
        <w:separator/>
      </w:r>
    </w:p>
  </w:endnote>
  <w:endnote w:type="continuationSeparator" w:id="0">
    <w:p w14:paraId="54CD245A" w14:textId="77777777" w:rsidR="00567CA4" w:rsidRDefault="0056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E9DBF" w14:textId="77777777" w:rsidR="001E67A2" w:rsidRDefault="00567C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Poppins" w:eastAsia="Poppins" w:hAnsi="Poppins" w:cs="Poppins"/>
        <w:color w:val="002142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9208C1B" wp14:editId="07777777">
              <wp:simplePos x="0" y="0"/>
              <wp:positionH relativeFrom="column">
                <wp:posOffset>-50799</wp:posOffset>
              </wp:positionH>
              <wp:positionV relativeFrom="paragraph">
                <wp:posOffset>38100</wp:posOffset>
              </wp:positionV>
              <wp:extent cx="6047740" cy="47625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22130" y="378000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 w="47625" cap="flat" cmpd="thickThin">
                        <a:solidFill>
                          <a:srgbClr val="00214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70F40808" wp14:editId="7777777">
              <wp:simplePos x="0" y="0"/>
              <wp:positionH relativeFrom="column">
                <wp:posOffset>-50799</wp:posOffset>
              </wp:positionH>
              <wp:positionV relativeFrom="paragraph">
                <wp:posOffset>38100</wp:posOffset>
              </wp:positionV>
              <wp:extent cx="6047740" cy="47625"/>
              <wp:effectExtent l="0" t="0" r="0" b="0"/>
              <wp:wrapNone/>
              <wp:docPr id="68695166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47740" cy="47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194DBDC" w14:textId="77777777" w:rsidR="001E67A2" w:rsidRDefault="001E67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Garamond" w:eastAsia="Garamond" w:hAnsi="Garamond" w:cs="Garamond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1BE67" w14:textId="77777777" w:rsidR="00567CA4" w:rsidRDefault="00567CA4">
      <w:pPr>
        <w:spacing w:after="0" w:line="240" w:lineRule="auto"/>
      </w:pPr>
      <w:r>
        <w:separator/>
      </w:r>
    </w:p>
  </w:footnote>
  <w:footnote w:type="continuationSeparator" w:id="0">
    <w:p w14:paraId="36FEB5B0" w14:textId="77777777" w:rsidR="00567CA4" w:rsidRDefault="0056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E0D26" w14:textId="77777777" w:rsidR="001E67A2" w:rsidRDefault="00567C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 Rounded" w:eastAsia="Arial Rounded" w:hAnsi="Arial Rounded" w:cs="Arial Rounded"/>
        <w:b/>
        <w:noProof/>
        <w:color w:val="000000"/>
        <w:sz w:val="30"/>
        <w:szCs w:val="30"/>
      </w:rPr>
      <w:drawing>
        <wp:anchor distT="0" distB="0" distL="114300" distR="114300" simplePos="0" relativeHeight="251658240" behindDoc="0" locked="0" layoutInCell="1" hidden="0" allowOverlap="1" wp14:anchorId="29C4B123" wp14:editId="07777777">
          <wp:simplePos x="0" y="0"/>
          <wp:positionH relativeFrom="margin">
            <wp:posOffset>389255</wp:posOffset>
          </wp:positionH>
          <wp:positionV relativeFrom="margin">
            <wp:posOffset>-853438</wp:posOffset>
          </wp:positionV>
          <wp:extent cx="1252800" cy="432000"/>
          <wp:effectExtent l="0" t="0" r="0" b="0"/>
          <wp:wrapSquare wrapText="right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2800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 wp14:anchorId="3FC6ADCD" wp14:editId="07777777">
              <wp:simplePos x="0" y="0"/>
              <wp:positionH relativeFrom="column">
                <wp:posOffset>1739900</wp:posOffset>
              </wp:positionH>
              <wp:positionV relativeFrom="paragraph">
                <wp:posOffset>-106679</wp:posOffset>
              </wp:positionV>
              <wp:extent cx="4244975" cy="620395"/>
              <wp:effectExtent l="0" t="0" r="0" b="0"/>
              <wp:wrapSquare wrapText="bothSides" distT="45720" distB="45720" distL="114300" distR="11430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28275" y="3474565"/>
                        <a:ext cx="4235450" cy="610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D1ADEDE" w14:textId="77777777" w:rsidR="001E67A2" w:rsidRDefault="00567CA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24"/>
                            </w:rPr>
                            <w:t xml:space="preserve">UNIVERSIDADE FEDERAL DO PARANÁ </w:t>
                          </w:r>
                        </w:p>
                        <w:p w14:paraId="6AC584C0" w14:textId="77777777" w:rsidR="001E67A2" w:rsidRDefault="00567CA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24"/>
                            </w:rPr>
                            <w:t>PRÓ-REITORIA DE EXTENSÃO E CULTURA</w:t>
                          </w:r>
                        </w:p>
                        <w:p w14:paraId="4775E10D" w14:textId="77777777" w:rsidR="001E67A2" w:rsidRDefault="00567CA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24"/>
                            </w:rPr>
                            <w:t>EDITORA UFPR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drawing>
            <wp:anchor xmlns:wp14="http://schemas.microsoft.com/office/word/2010/wordprocessingDrawing" distT="45720" distB="45720" distL="114300" distR="114300" simplePos="0" relativeHeight="0" behindDoc="0" locked="0" layoutInCell="1" hidden="0" allowOverlap="1" wp14:anchorId="30549DD5" wp14:editId="7777777">
              <wp:simplePos x="0" y="0"/>
              <wp:positionH relativeFrom="column">
                <wp:posOffset>1739900</wp:posOffset>
              </wp:positionH>
              <wp:positionV relativeFrom="paragraph">
                <wp:posOffset>-106679</wp:posOffset>
              </wp:positionV>
              <wp:extent cx="4244975" cy="620395"/>
              <wp:effectExtent l="0" t="0" r="0" b="0"/>
              <wp:wrapSquare wrapText="bothSides" distT="45720" distB="45720" distL="114300" distR="114300"/>
              <wp:docPr id="177811853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4975" cy="6203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0D7AA69" w14:textId="77777777" w:rsidR="001E67A2" w:rsidRDefault="001E67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196D064" w14:textId="77777777" w:rsidR="001E67A2" w:rsidRDefault="001E67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4FF1C98" w14:textId="77777777" w:rsidR="001E67A2" w:rsidRDefault="001E67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D072C0D" w14:textId="77777777" w:rsidR="001E67A2" w:rsidRDefault="001E67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5616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7A2"/>
    <w:rsid w:val="00115BB7"/>
    <w:rsid w:val="001E67A2"/>
    <w:rsid w:val="001F4CBD"/>
    <w:rsid w:val="00567CA4"/>
    <w:rsid w:val="005B2BF8"/>
    <w:rsid w:val="00EF1215"/>
    <w:rsid w:val="1AA901BE"/>
    <w:rsid w:val="1B78C24A"/>
    <w:rsid w:val="2272821C"/>
    <w:rsid w:val="25AA22DE"/>
    <w:rsid w:val="5605F307"/>
    <w:rsid w:val="5CD3DD18"/>
    <w:rsid w:val="60000BBD"/>
    <w:rsid w:val="6E2F163C"/>
    <w:rsid w:val="76EBE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279D"/>
  <w15:docId w15:val="{50CD7763-E4C5-4D44-8461-3A8D5CE1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dd2eb2-297f-437b-99ab-c68a95f88714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xrF4Ht0efrxyrMzTnz2SVcM/A==">CgMxLjAyCGguZ2pkZ3hzOAByITFaRms5NGE2d29GS0NVRXVFNjZ6M1Rhbjg4ZlZCMnhvZg==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9900E464D554438AFA6ED17979FFAA" ma:contentTypeVersion="17" ma:contentTypeDescription="Crie um novo documento." ma:contentTypeScope="" ma:versionID="3368d005410b96a65477594426a36e46">
  <xsd:schema xmlns:xsd="http://www.w3.org/2001/XMLSchema" xmlns:xs="http://www.w3.org/2001/XMLSchema" xmlns:p="http://schemas.microsoft.com/office/2006/metadata/properties" xmlns:ns3="5bdd2eb2-297f-437b-99ab-c68a95f88714" xmlns:ns4="de2a95c4-6697-4034-822c-3bb6eb92e1e3" targetNamespace="http://schemas.microsoft.com/office/2006/metadata/properties" ma:root="true" ma:fieldsID="6605aede218848cd779e048870a75de0" ns3:_="" ns4:_="">
    <xsd:import namespace="5bdd2eb2-297f-437b-99ab-c68a95f88714"/>
    <xsd:import namespace="de2a95c4-6697-4034-822c-3bb6eb92e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d2eb2-297f-437b-99ab-c68a95f88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a95c4-6697-4034-822c-3bb6eb92e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ACC721-D2DB-455F-9F15-FE7FFF5E2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127A2-9B29-4486-B62F-C046775E32CF}">
  <ds:schemaRefs>
    <ds:schemaRef ds:uri="http://schemas.microsoft.com/office/2006/documentManagement/types"/>
    <ds:schemaRef ds:uri="5bdd2eb2-297f-437b-99ab-c68a95f88714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e2a95c4-6697-4034-822c-3bb6eb92e1e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5EC9D334-F05A-4E69-ADAC-DBA73E813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d2eb2-297f-437b-99ab-c68a95f88714"/>
    <ds:schemaRef ds:uri="de2a95c4-6697-4034-822c-3bb6eb92e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526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Roberto Szezech Innocencio</dc:creator>
  <cp:lastModifiedBy>Francisco R. S. Innocêncio</cp:lastModifiedBy>
  <cp:revision>5</cp:revision>
  <dcterms:created xsi:type="dcterms:W3CDTF">2025-03-25T17:55:00Z</dcterms:created>
  <dcterms:modified xsi:type="dcterms:W3CDTF">2025-03-25T17:59:00Z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0x010100D79900E464D554438AFA6ED17979FFAA</vt:lpwstr>
  </property>
  <property fmtid="{D5CDD505-2E9C-101B-9397-08002B2CF9AE}" pid="3" name="MediaServiceImageTags">
    <vt:lpwstr/>
  </property>
</Properties>
</file>